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4" w:rsidRPr="002842A9" w:rsidRDefault="002842A9" w:rsidP="00974BF5">
      <w:pPr>
        <w:pStyle w:val="Normal0"/>
        <w:spacing w:before="0" w:after="0" w:line="449" w:lineRule="exact"/>
        <w:ind w:left="643" w:rightChars="681" w:right="1634"/>
        <w:jc w:val="center"/>
        <w:rPr>
          <w:rFonts w:ascii="方正小标宋简体" w:eastAsia="方正小标宋简体" w:hAnsi="黑体"/>
          <w:color w:val="000000"/>
          <w:sz w:val="44"/>
          <w:lang w:eastAsia="zh-CN"/>
        </w:rPr>
      </w:pPr>
      <w:r w:rsidRPr="002842A9">
        <w:rPr>
          <w:rFonts w:ascii="方正小标宋简体" w:eastAsia="方正小标宋简体" w:hAnsi="黑体" w:cs="EBAUVW+é»ä½" w:hint="eastAsia"/>
          <w:color w:val="000000"/>
          <w:spacing w:val="-1"/>
          <w:sz w:val="44"/>
          <w:lang w:eastAsia="zh-CN"/>
        </w:rPr>
        <w:t>廊坊市人民政府国有资产监督管理委员会</w:t>
      </w:r>
      <w:r w:rsidR="00D91265" w:rsidRPr="002842A9">
        <w:rPr>
          <w:rFonts w:ascii="方正小标宋简体" w:eastAsia="方正小标宋简体" w:hAnsi="黑体" w:hint="eastAsia"/>
          <w:color w:val="000000"/>
          <w:spacing w:val="1"/>
          <w:sz w:val="44"/>
          <w:lang w:eastAsia="zh-CN"/>
        </w:rPr>
        <w:t xml:space="preserve"> 2016</w:t>
      </w:r>
      <w:r w:rsidR="00D91265" w:rsidRPr="002842A9">
        <w:rPr>
          <w:rFonts w:ascii="方正小标宋简体" w:eastAsia="方正小标宋简体" w:hAnsi="黑体" w:cs="EBAUVW+é»ä½" w:hint="eastAsia"/>
          <w:color w:val="000000"/>
          <w:sz w:val="44"/>
          <w:lang w:eastAsia="zh-CN"/>
        </w:rPr>
        <w:t>年度部门决算公开目录</w:t>
      </w:r>
    </w:p>
    <w:p w:rsidR="008120BA" w:rsidRDefault="008120BA" w:rsidP="008120BA">
      <w:pPr>
        <w:pStyle w:val="Normal0"/>
        <w:spacing w:before="295" w:after="0" w:line="329" w:lineRule="exact"/>
        <w:ind w:firstLineChars="133" w:firstLine="426"/>
        <w:jc w:val="left"/>
        <w:rPr>
          <w:rFonts w:ascii="Calibri" w:eastAsia="黑体" w:hAnsi="Calibri" w:cs="Times New Roman"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一、</w:t>
      </w:r>
      <w:r>
        <w:rPr>
          <w:rFonts w:ascii="Calibri" w:eastAsia="黑体" w:hAnsi="Calibri" w:cs="Times New Roman" w:hint="eastAsia"/>
          <w:sz w:val="32"/>
          <w:szCs w:val="32"/>
          <w:lang w:eastAsia="zh-CN"/>
        </w:rPr>
        <w:t>市国资</w:t>
      </w:r>
      <w:proofErr w:type="gramStart"/>
      <w:r>
        <w:rPr>
          <w:rFonts w:ascii="Calibri" w:eastAsia="黑体" w:hAnsi="Calibri" w:cs="Times New Roman" w:hint="eastAsia"/>
          <w:sz w:val="32"/>
          <w:szCs w:val="32"/>
          <w:lang w:eastAsia="zh-CN"/>
        </w:rPr>
        <w:t>委</w:t>
      </w:r>
      <w:r w:rsidRPr="007742CA">
        <w:rPr>
          <w:rFonts w:ascii="Calibri" w:eastAsia="黑体" w:hAnsi="Calibri" w:cs="Times New Roman"/>
          <w:sz w:val="32"/>
          <w:szCs w:val="32"/>
          <w:lang w:eastAsia="zh-CN"/>
        </w:rPr>
        <w:t>部门</w:t>
      </w:r>
      <w:proofErr w:type="gramEnd"/>
      <w:r w:rsidRPr="007742CA">
        <w:rPr>
          <w:rFonts w:ascii="Calibri" w:eastAsia="黑体" w:hAnsi="Calibri" w:cs="Times New Roman"/>
          <w:sz w:val="32"/>
          <w:szCs w:val="32"/>
          <w:lang w:eastAsia="zh-CN"/>
        </w:rPr>
        <w:t>概况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（一）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部门职责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（二）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部门决算单位构成</w:t>
      </w:r>
    </w:p>
    <w:p w:rsidR="008120BA" w:rsidRPr="007742CA" w:rsidRDefault="008120BA" w:rsidP="008120BA">
      <w:pPr>
        <w:spacing w:line="584" w:lineRule="exact"/>
        <w:ind w:firstLineChars="133" w:firstLine="426"/>
        <w:rPr>
          <w:rFonts w:ascii="Calibri" w:eastAsia="宋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Calibri" w:eastAsia="黑体" w:hAnsi="Calibri" w:hint="eastAsia"/>
          <w:sz w:val="32"/>
          <w:szCs w:val="32"/>
        </w:rPr>
        <w:t>市国资</w:t>
      </w:r>
      <w:proofErr w:type="gramStart"/>
      <w:r>
        <w:rPr>
          <w:rFonts w:ascii="Calibri" w:eastAsia="黑体" w:hAnsi="Calibri" w:hint="eastAsia"/>
          <w:sz w:val="32"/>
          <w:szCs w:val="32"/>
        </w:rPr>
        <w:t>委</w:t>
      </w:r>
      <w:r w:rsidRPr="007742CA">
        <w:rPr>
          <w:rFonts w:ascii="Calibri" w:eastAsia="黑体" w:hAnsi="Calibri"/>
          <w:sz w:val="32"/>
          <w:szCs w:val="32"/>
        </w:rPr>
        <w:t>部门</w:t>
      </w:r>
      <w:proofErr w:type="gramEnd"/>
      <w:r w:rsidRPr="007742CA">
        <w:rPr>
          <w:rFonts w:ascii="Calibri" w:eastAsia="黑体" w:hAnsi="Calibri"/>
          <w:sz w:val="32"/>
          <w:szCs w:val="32"/>
        </w:rPr>
        <w:t>2016</w:t>
      </w:r>
      <w:r w:rsidRPr="007742CA">
        <w:rPr>
          <w:rFonts w:ascii="Calibri" w:eastAsia="黑体" w:hAnsi="Calibri"/>
          <w:sz w:val="32"/>
          <w:szCs w:val="32"/>
        </w:rPr>
        <w:t>年度部门决算报表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（一）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收入支出决算总表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（二）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收入决算表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（三）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支出决算表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（四）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财政拨款收入支出决算总表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（五）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一般公共预算财政拨款收入支出决算表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（六）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一般公共预算财政拨款基本支出决算表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（七）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政府性基金预算财政拨款收入支出决算表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（八）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国有资本经营预算财政拨款收入支出决算表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（九）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“三公”经费及相关信息统计表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（十）</w:t>
      </w:r>
      <w:r w:rsidR="00D91265" w:rsidRPr="006D14B5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政府采购情况表</w:t>
      </w:r>
    </w:p>
    <w:p w:rsidR="008120BA" w:rsidRPr="007742CA" w:rsidRDefault="008120BA" w:rsidP="008120BA">
      <w:pPr>
        <w:spacing w:line="584" w:lineRule="exact"/>
        <w:ind w:firstLine="640"/>
        <w:rPr>
          <w:rFonts w:ascii="Calibri" w:eastAsia="黑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/>
          <w:sz w:val="32"/>
          <w:szCs w:val="32"/>
        </w:rPr>
        <w:t xml:space="preserve"> </w:t>
      </w:r>
      <w:r>
        <w:rPr>
          <w:rFonts w:ascii="Calibri" w:eastAsia="黑体" w:hAnsi="Calibri" w:hint="eastAsia"/>
          <w:sz w:val="32"/>
          <w:szCs w:val="32"/>
        </w:rPr>
        <w:t>市国资</w:t>
      </w:r>
      <w:proofErr w:type="gramStart"/>
      <w:r>
        <w:rPr>
          <w:rFonts w:ascii="Calibri" w:eastAsia="黑体" w:hAnsi="Calibri" w:hint="eastAsia"/>
          <w:sz w:val="32"/>
          <w:szCs w:val="32"/>
        </w:rPr>
        <w:t>委</w:t>
      </w:r>
      <w:r w:rsidRPr="007742CA">
        <w:rPr>
          <w:rFonts w:ascii="Calibri" w:eastAsia="黑体" w:hAnsi="Calibri"/>
          <w:sz w:val="32"/>
          <w:szCs w:val="32"/>
        </w:rPr>
        <w:t>部门</w:t>
      </w:r>
      <w:proofErr w:type="gramEnd"/>
      <w:r w:rsidRPr="007742CA">
        <w:rPr>
          <w:rFonts w:ascii="Calibri" w:eastAsia="黑体" w:hAnsi="Calibri"/>
          <w:sz w:val="32"/>
          <w:szCs w:val="32"/>
        </w:rPr>
        <w:t>2016</w:t>
      </w:r>
      <w:r w:rsidRPr="007742CA">
        <w:rPr>
          <w:rFonts w:ascii="Calibri" w:eastAsia="黑体" w:hAnsi="Calibri"/>
          <w:sz w:val="32"/>
          <w:szCs w:val="32"/>
        </w:rPr>
        <w:t>年度部门决算情况说明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一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收入支出决算总体情况说明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二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收入决算情况说明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三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支出决算情况说明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四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财政拨款收入支出决算总体情况说明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五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“三公”经费支出决算情况说明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六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机关运行经费的支出情况的说明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七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绩效预算信息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八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政府采购情况的说明</w:t>
      </w:r>
    </w:p>
    <w:p w:rsidR="008120BA" w:rsidRPr="008120BA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lastRenderedPageBreak/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九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国有资产信息</w:t>
      </w:r>
    </w:p>
    <w:p w:rsidR="00CF1BC4" w:rsidRPr="006D14B5" w:rsidRDefault="008120BA" w:rsidP="008120BA">
      <w:pPr>
        <w:pStyle w:val="Normal0"/>
        <w:spacing w:before="295" w:after="0" w:line="329" w:lineRule="exact"/>
        <w:ind w:firstLineChars="132" w:firstLine="424"/>
        <w:jc w:val="left"/>
        <w:rPr>
          <w:rFonts w:ascii="楷体" w:eastAsia="楷体" w:hAnsi="楷体" w:cs="FVEWFH+ä»¿å®_GB2312"/>
          <w:b/>
          <w:color w:val="000000"/>
          <w:sz w:val="32"/>
          <w:lang w:eastAsia="zh-CN"/>
        </w:rPr>
      </w:pP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（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十</w:t>
      </w:r>
      <w:r w:rsidRPr="008120BA">
        <w:rPr>
          <w:rFonts w:ascii="楷体" w:eastAsia="楷体" w:hAnsi="楷体" w:cs="FVEWFH+ä»¿å®_GB2312" w:hint="eastAsia"/>
          <w:b/>
          <w:color w:val="000000"/>
          <w:sz w:val="32"/>
          <w:lang w:eastAsia="zh-CN"/>
        </w:rPr>
        <w:t>）</w:t>
      </w:r>
      <w:r w:rsidRPr="008120BA">
        <w:rPr>
          <w:rFonts w:ascii="楷体" w:eastAsia="楷体" w:hAnsi="楷体" w:cs="FVEWFH+ä»¿å®_GB2312"/>
          <w:b/>
          <w:color w:val="000000"/>
          <w:sz w:val="32"/>
          <w:lang w:eastAsia="zh-CN"/>
        </w:rPr>
        <w:t>其他需要说明的情况</w:t>
      </w:r>
    </w:p>
    <w:p w:rsidR="00CF1BC4" w:rsidRDefault="00D91265" w:rsidP="0081092D">
      <w:pPr>
        <w:spacing w:line="584" w:lineRule="exact"/>
        <w:ind w:firstLine="640"/>
        <w:rPr>
          <w:rFonts w:ascii="ADHBLV+ä»¿å®_GB2312"/>
          <w:color w:val="000000"/>
          <w:sz w:val="32"/>
        </w:rPr>
      </w:pPr>
      <w:r w:rsidRPr="00241BBA">
        <w:rPr>
          <w:rFonts w:eastAsia="黑体"/>
          <w:sz w:val="32"/>
          <w:szCs w:val="32"/>
        </w:rPr>
        <w:t>四、</w:t>
      </w:r>
      <w:r w:rsidR="00467B26">
        <w:rPr>
          <w:rFonts w:eastAsia="黑体" w:hint="eastAsia"/>
          <w:sz w:val="32"/>
          <w:szCs w:val="32"/>
        </w:rPr>
        <w:t>名词解释</w:t>
      </w:r>
      <w:bookmarkStart w:id="0" w:name="_GoBack"/>
      <w:bookmarkEnd w:id="0"/>
    </w:p>
    <w:sectPr w:rsidR="00CF1BC4" w:rsidSect="0081092D">
      <w:pgSz w:w="11900" w:h="16820"/>
      <w:pgMar w:top="1554" w:right="100" w:bottom="0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FE" w:rsidRDefault="00A035FE" w:rsidP="0034192F">
      <w:r>
        <w:separator/>
      </w:r>
    </w:p>
  </w:endnote>
  <w:endnote w:type="continuationSeparator" w:id="0">
    <w:p w:rsidR="00A035FE" w:rsidRDefault="00A035FE" w:rsidP="0034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BAUVW+é»ä½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VEWFH+ä»¿å®_GB2312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ADHBLV+ä»¿å®_GB2312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FE" w:rsidRDefault="00A035FE" w:rsidP="0034192F">
      <w:r>
        <w:separator/>
      </w:r>
    </w:p>
  </w:footnote>
  <w:footnote w:type="continuationSeparator" w:id="0">
    <w:p w:rsidR="00A035FE" w:rsidRDefault="00A035FE" w:rsidP="0034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E2957"/>
    <w:rsid w:val="001C1538"/>
    <w:rsid w:val="001E00F0"/>
    <w:rsid w:val="00241BBA"/>
    <w:rsid w:val="002842A9"/>
    <w:rsid w:val="00292993"/>
    <w:rsid w:val="0034192F"/>
    <w:rsid w:val="0041379F"/>
    <w:rsid w:val="00467B26"/>
    <w:rsid w:val="005133D1"/>
    <w:rsid w:val="00550D33"/>
    <w:rsid w:val="005E5D8C"/>
    <w:rsid w:val="006D14B5"/>
    <w:rsid w:val="00712751"/>
    <w:rsid w:val="007B54FF"/>
    <w:rsid w:val="0081092D"/>
    <w:rsid w:val="00811473"/>
    <w:rsid w:val="008120BA"/>
    <w:rsid w:val="008B45EB"/>
    <w:rsid w:val="00974BF5"/>
    <w:rsid w:val="009F2D32"/>
    <w:rsid w:val="00A035FE"/>
    <w:rsid w:val="00A25E0A"/>
    <w:rsid w:val="00A77B3E"/>
    <w:rsid w:val="00AF47F2"/>
    <w:rsid w:val="00B6389F"/>
    <w:rsid w:val="00B95137"/>
    <w:rsid w:val="00BA712C"/>
    <w:rsid w:val="00C6075F"/>
    <w:rsid w:val="00CA2A55"/>
    <w:rsid w:val="00CF1BC4"/>
    <w:rsid w:val="00D843D2"/>
    <w:rsid w:val="00D91265"/>
    <w:rsid w:val="00E370AE"/>
    <w:rsid w:val="00F3217E"/>
    <w:rsid w:val="00F32385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CF1BC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rsid w:val="00CF1BC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rsid w:val="00CF1BC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rsid w:val="00CF1BC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rsid w:val="00CF1BC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Char"/>
    <w:rsid w:val="00341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192F"/>
    <w:rPr>
      <w:sz w:val="18"/>
      <w:szCs w:val="18"/>
    </w:rPr>
  </w:style>
  <w:style w:type="paragraph" w:styleId="a4">
    <w:name w:val="footer"/>
    <w:basedOn w:val="a"/>
    <w:link w:val="Char0"/>
    <w:rsid w:val="003419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92F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81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Superman</cp:lastModifiedBy>
  <cp:revision>16</cp:revision>
  <dcterms:created xsi:type="dcterms:W3CDTF">2017-10-27T07:07:00Z</dcterms:created>
  <dcterms:modified xsi:type="dcterms:W3CDTF">2017-11-24T09:22:00Z</dcterms:modified>
</cp:coreProperties>
</file>