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66" w:rsidRPr="00457866" w:rsidRDefault="00457866" w:rsidP="0045786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57866">
        <w:rPr>
          <w:rFonts w:ascii="方正小标宋简体" w:eastAsia="方正小标宋简体" w:hint="eastAsia"/>
          <w:sz w:val="44"/>
          <w:szCs w:val="44"/>
        </w:rPr>
        <w:t>廊坊市经济管理干部学校 2016年度部门决算公开目录</w:t>
      </w:r>
    </w:p>
    <w:p w:rsidR="00457866" w:rsidRPr="00457866" w:rsidRDefault="00457866" w:rsidP="00457866">
      <w:pPr>
        <w:spacing w:line="520" w:lineRule="exact"/>
        <w:rPr>
          <w:rFonts w:ascii="楷体" w:eastAsia="楷体" w:hAnsi="楷体" w:hint="eastAsia"/>
          <w:b/>
          <w:sz w:val="32"/>
          <w:szCs w:val="32"/>
        </w:rPr>
      </w:pPr>
      <w:r w:rsidRPr="00457866">
        <w:rPr>
          <w:rFonts w:ascii="楷体" w:eastAsia="楷体" w:hAnsi="楷体" w:hint="eastAsia"/>
          <w:b/>
          <w:sz w:val="32"/>
          <w:szCs w:val="32"/>
        </w:rPr>
        <w:t>一、廊坊市经济管理干部学校部门概况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（一）部门职责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（二）部门决算单位构成</w:t>
      </w:r>
    </w:p>
    <w:p w:rsidR="00457866" w:rsidRPr="00457866" w:rsidRDefault="00457866" w:rsidP="00457866">
      <w:pPr>
        <w:spacing w:line="520" w:lineRule="exact"/>
        <w:rPr>
          <w:rFonts w:ascii="楷体" w:eastAsia="楷体" w:hAnsi="楷体" w:hint="eastAsia"/>
          <w:b/>
          <w:sz w:val="32"/>
          <w:szCs w:val="32"/>
        </w:rPr>
      </w:pPr>
      <w:r w:rsidRPr="00457866">
        <w:rPr>
          <w:rFonts w:ascii="楷体" w:eastAsia="楷体" w:hAnsi="楷体" w:hint="eastAsia"/>
          <w:b/>
          <w:sz w:val="32"/>
          <w:szCs w:val="32"/>
        </w:rPr>
        <w:t>二、廊坊市经济管理干部学校2016年度部门决算报表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（一）收入支出决算总表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（二）收入决算表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（三）支出决算表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（四）财政拨款收入支出决算总表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（五）一般公共预算财政拨款收入支出决算表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（六）一般公共预算财政拨款基本支出决算表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（七）政府性基金预算财政拨款收入支出决算表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（八）国有资本经营预算财政拨款收入支出决算表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（九）“三公”经费及相关信息统计表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（十）政府采购情况表</w:t>
      </w:r>
    </w:p>
    <w:p w:rsidR="00457866" w:rsidRPr="00457866" w:rsidRDefault="00457866" w:rsidP="00457866">
      <w:pPr>
        <w:spacing w:line="520" w:lineRule="exact"/>
        <w:rPr>
          <w:rFonts w:ascii="楷体" w:eastAsia="楷体" w:hAnsi="楷体" w:hint="eastAsia"/>
          <w:b/>
          <w:sz w:val="32"/>
          <w:szCs w:val="32"/>
        </w:rPr>
      </w:pPr>
      <w:r w:rsidRPr="00457866">
        <w:rPr>
          <w:rFonts w:ascii="楷体" w:eastAsia="楷体" w:hAnsi="楷体" w:hint="eastAsia"/>
          <w:b/>
          <w:sz w:val="32"/>
          <w:szCs w:val="32"/>
        </w:rPr>
        <w:t>三、廊坊市经济管理干部学校2016年度部门决算情况说明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（一）收入支出决算总体情况说明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（二）收入决算情况说明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（三）支出决算情况说明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（四）财政拨款收入支出决算总体情况说明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（五）“三公”经费支出决算情况说明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（六）机关运行经费的支出情况的说明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（七）绩效预算信息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（八）政府采购情况的说明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lastRenderedPageBreak/>
        <w:t>（九）国有资产信息</w:t>
      </w:r>
    </w:p>
    <w:p w:rsidR="00457866" w:rsidRPr="00457866" w:rsidRDefault="00457866" w:rsidP="0045786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57866">
        <w:rPr>
          <w:rFonts w:ascii="仿宋_GB2312" w:eastAsia="仿宋_GB2312" w:hint="eastAsia"/>
          <w:sz w:val="32"/>
          <w:szCs w:val="32"/>
        </w:rPr>
        <w:t>（十）其他需要说明的情况</w:t>
      </w:r>
    </w:p>
    <w:p w:rsidR="000F4745" w:rsidRPr="00457866" w:rsidRDefault="00457866" w:rsidP="00457866">
      <w:pPr>
        <w:spacing w:line="520" w:lineRule="exact"/>
        <w:rPr>
          <w:rFonts w:ascii="楷体" w:eastAsia="楷体" w:hAnsi="楷体" w:hint="eastAsia"/>
          <w:b/>
          <w:sz w:val="32"/>
          <w:szCs w:val="32"/>
        </w:rPr>
      </w:pPr>
      <w:r w:rsidRPr="00457866">
        <w:rPr>
          <w:rFonts w:ascii="楷体" w:eastAsia="楷体" w:hAnsi="楷体" w:hint="eastAsia"/>
          <w:b/>
          <w:sz w:val="32"/>
          <w:szCs w:val="32"/>
        </w:rPr>
        <w:t>四、名词解</w:t>
      </w:r>
      <w:bookmarkStart w:id="0" w:name="_GoBack"/>
      <w:bookmarkEnd w:id="0"/>
      <w:r w:rsidRPr="00457866">
        <w:rPr>
          <w:rFonts w:ascii="楷体" w:eastAsia="楷体" w:hAnsi="楷体" w:hint="eastAsia"/>
          <w:b/>
          <w:sz w:val="32"/>
          <w:szCs w:val="32"/>
        </w:rPr>
        <w:t>释</w:t>
      </w:r>
    </w:p>
    <w:sectPr w:rsidR="000F4745" w:rsidRPr="00457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B6" w:rsidRDefault="008B66B6" w:rsidP="00457866">
      <w:r>
        <w:separator/>
      </w:r>
    </w:p>
  </w:endnote>
  <w:endnote w:type="continuationSeparator" w:id="0">
    <w:p w:rsidR="008B66B6" w:rsidRDefault="008B66B6" w:rsidP="0045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B6" w:rsidRDefault="008B66B6" w:rsidP="00457866">
      <w:r>
        <w:separator/>
      </w:r>
    </w:p>
  </w:footnote>
  <w:footnote w:type="continuationSeparator" w:id="0">
    <w:p w:rsidR="008B66B6" w:rsidRDefault="008B66B6" w:rsidP="0045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0"/>
    <w:rsid w:val="00457866"/>
    <w:rsid w:val="004A31A0"/>
    <w:rsid w:val="005A4F7C"/>
    <w:rsid w:val="007A4F20"/>
    <w:rsid w:val="008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8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2017-11-24T09:48:00Z</dcterms:created>
  <dcterms:modified xsi:type="dcterms:W3CDTF">2017-11-24T09:49:00Z</dcterms:modified>
</cp:coreProperties>
</file>