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60" w:lineRule="exact"/>
        <w:jc w:val="center"/>
        <w:textAlignment w:val="auto"/>
        <w:rPr>
          <w:rFonts w:hint="default" w:ascii="Noto Sans Batak" w:hAnsi="Noto Sans Batak" w:eastAsia="方正小标宋简体" w:cs="Noto Sans Batak"/>
          <w:snapToGrid w:val="0"/>
          <w:kern w:val="0"/>
          <w:sz w:val="44"/>
          <w:szCs w:val="44"/>
        </w:rPr>
      </w:pPr>
      <w:r>
        <w:rPr>
          <w:rFonts w:hint="default" w:ascii="Noto Sans Batak" w:hAnsi="Noto Sans Batak" w:eastAsia="方正小标宋简体" w:cs="Noto Sans Batak"/>
          <w:snapToGrid w:val="0"/>
          <w:kern w:val="0"/>
          <w:sz w:val="44"/>
          <w:szCs w:val="44"/>
        </w:rPr>
        <w:t>先进基层党组织、优秀共产党员、优秀</w:t>
      </w:r>
      <w:bookmarkStart w:id="0" w:name="_GoBack"/>
      <w:bookmarkEnd w:id="0"/>
    </w:p>
    <w:p>
      <w:pPr>
        <w:keepNext w:val="0"/>
        <w:keepLines w:val="0"/>
        <w:pageBreakBefore w:val="0"/>
        <w:kinsoku/>
        <w:wordWrap/>
        <w:overflowPunct/>
        <w:topLinePunct w:val="0"/>
        <w:autoSpaceDE/>
        <w:autoSpaceDN/>
        <w:bidi w:val="0"/>
        <w:snapToGrid/>
        <w:spacing w:line="560" w:lineRule="exact"/>
        <w:jc w:val="center"/>
        <w:textAlignment w:val="auto"/>
        <w:rPr>
          <w:rFonts w:hint="default" w:ascii="Noto Sans Batak" w:hAnsi="Noto Sans Batak" w:eastAsia="方正小标宋简体" w:cs="Noto Sans Batak"/>
          <w:snapToGrid w:val="0"/>
          <w:kern w:val="0"/>
          <w:sz w:val="44"/>
          <w:szCs w:val="44"/>
        </w:rPr>
      </w:pPr>
      <w:r>
        <w:rPr>
          <w:rFonts w:hint="default" w:ascii="Noto Sans Batak" w:hAnsi="Noto Sans Batak" w:eastAsia="方正小标宋简体" w:cs="Noto Sans Batak"/>
          <w:snapToGrid w:val="0"/>
          <w:kern w:val="0"/>
          <w:sz w:val="44"/>
          <w:szCs w:val="44"/>
        </w:rPr>
        <w:t>党务工作者名单</w:t>
      </w:r>
    </w:p>
    <w:p>
      <w:pPr>
        <w:keepNext w:val="0"/>
        <w:keepLines w:val="0"/>
        <w:pageBreakBefore w:val="0"/>
        <w:kinsoku/>
        <w:wordWrap/>
        <w:overflowPunct/>
        <w:topLinePunct w:val="0"/>
        <w:autoSpaceDE/>
        <w:autoSpaceDN/>
        <w:bidi w:val="0"/>
        <w:snapToGrid/>
        <w:spacing w:line="560" w:lineRule="exact"/>
        <w:jc w:val="center"/>
        <w:textAlignment w:val="auto"/>
        <w:rPr>
          <w:rFonts w:hint="default" w:ascii="Noto Sans Batak" w:hAnsi="Noto Sans Batak" w:eastAsia="方正小标宋简体" w:cs="Noto Sans Batak"/>
          <w:snapToGrid w:val="0"/>
          <w:kern w:val="0"/>
          <w:sz w:val="44"/>
          <w:szCs w:val="44"/>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b w:val="0"/>
          <w:bCs w:val="0"/>
          <w:snapToGrid w:val="0"/>
          <w:kern w:val="0"/>
          <w:lang w:eastAsia="zh-CN"/>
        </w:rPr>
      </w:pPr>
      <w:r>
        <w:rPr>
          <w:rFonts w:hint="eastAsia" w:ascii="黑体" w:hAnsi="黑体" w:eastAsia="黑体" w:cs="黑体"/>
          <w:b w:val="0"/>
          <w:bCs w:val="0"/>
          <w:snapToGrid w:val="0"/>
          <w:kern w:val="0"/>
        </w:rPr>
        <w:t>一、先进基层党组织</w:t>
      </w:r>
      <w:r>
        <w:rPr>
          <w:rFonts w:hint="eastAsia" w:ascii="黑体" w:hAnsi="黑体" w:eastAsia="黑体" w:cs="黑体"/>
          <w:b w:val="0"/>
          <w:bCs w:val="0"/>
          <w:snapToGrid w:val="0"/>
          <w:kern w:val="0"/>
          <w:lang w:eastAsia="zh-CN"/>
        </w:rPr>
        <w:t>（</w:t>
      </w:r>
      <w:r>
        <w:rPr>
          <w:rFonts w:hint="eastAsia" w:ascii="黑体" w:hAnsi="黑体" w:eastAsia="黑体" w:cs="黑体"/>
          <w:b w:val="0"/>
          <w:bCs w:val="0"/>
          <w:snapToGrid w:val="0"/>
          <w:kern w:val="0"/>
          <w:lang w:val="en-US" w:eastAsia="zh-CN"/>
        </w:rPr>
        <w:t>20个</w:t>
      </w:r>
      <w:r>
        <w:rPr>
          <w:rFonts w:hint="eastAsia" w:ascii="黑体" w:hAnsi="黑体" w:eastAsia="黑体" w:cs="黑体"/>
          <w:b w:val="0"/>
          <w:bCs w:val="0"/>
          <w:snapToGrid w:val="0"/>
          <w:kern w:val="0"/>
          <w:lang w:eastAsia="zh-CN"/>
        </w:rPr>
        <w:t>）</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w:t>
      </w:r>
      <w:r>
        <w:rPr>
          <w:rFonts w:hint="eastAsia" w:ascii="仿宋_GB2312" w:hAnsi="仿宋_GB2312" w:eastAsia="仿宋_GB2312" w:cs="仿宋_GB2312"/>
          <w:b w:val="0"/>
          <w:bCs w:val="0"/>
          <w:snapToGrid w:val="0"/>
          <w:spacing w:val="-17"/>
          <w:w w:val="95"/>
          <w:kern w:val="0"/>
          <w:sz w:val="32"/>
          <w:lang w:val="en-US" w:eastAsia="zh-CN"/>
        </w:rPr>
        <w:t>国共产党</w:t>
      </w:r>
      <w:r>
        <w:rPr>
          <w:rFonts w:hint="eastAsia" w:ascii="仿宋_GB2312" w:hAnsi="仿宋_GB2312" w:eastAsia="仿宋_GB2312" w:cs="仿宋_GB2312"/>
          <w:b w:val="0"/>
          <w:bCs w:val="0"/>
          <w:snapToGrid w:val="0"/>
          <w:spacing w:val="-17"/>
          <w:w w:val="95"/>
          <w:kern w:val="0"/>
          <w:sz w:val="32"/>
        </w:rPr>
        <w:t>廊坊市物产企业集团有限公司委员会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中共廊坊市公共交通运输集团有限公司机关支部委员会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23"/>
          <w:w w:val="95"/>
          <w:kern w:val="0"/>
          <w:sz w:val="32"/>
        </w:rPr>
        <w:t>中共廊坊市交通运输集团有限公司文安嘉澍公司文安汽车站支部委员会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中国共产党廊坊市联华商业管理有限公司委员会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中共廊坊市国有资产经营有限公司委员会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中国共产党廊坊市保安服务有限公司支部委员会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中共廊坊市诚信劳务派遣服务有限公司支部委员会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lang w:val="en-US" w:eastAsia="zh-CN"/>
        </w:rPr>
      </w:pPr>
      <w:r>
        <w:rPr>
          <w:rFonts w:hint="eastAsia" w:ascii="仿宋_GB2312" w:hAnsi="仿宋_GB2312" w:eastAsia="仿宋_GB2312" w:cs="仿宋_GB2312"/>
          <w:b w:val="0"/>
          <w:bCs w:val="0"/>
          <w:snapToGrid w:val="0"/>
          <w:spacing w:val="-17"/>
          <w:w w:val="95"/>
          <w:kern w:val="0"/>
          <w:sz w:val="32"/>
        </w:rPr>
        <w:t>中共廊坊市明珠商业企业集团有限公司物业中心支部</w:t>
      </w:r>
      <w:r>
        <w:rPr>
          <w:rFonts w:hint="eastAsia" w:ascii="仿宋_GB2312" w:hAnsi="仿宋_GB2312" w:eastAsia="仿宋_GB2312" w:cs="仿宋_GB2312"/>
          <w:b w:val="0"/>
          <w:bCs w:val="0"/>
          <w:snapToGrid w:val="0"/>
          <w:spacing w:val="-17"/>
          <w:w w:val="95"/>
          <w:kern w:val="0"/>
          <w:sz w:val="32"/>
          <w:lang w:val="en-US" w:eastAsia="zh-CN"/>
        </w:rPr>
        <w:t>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中共布雷博惠联（廊坊）制动系统有限公司委员会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中共瑞立美联制动技术（廊坊）有限公司第二支部委员会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中共中核（三河）燕宁商务有限公司第一支部委员会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中共文安鲁能生态旅游房地产开发有限公司委员会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lang w:val="en-US" w:eastAsia="zh-CN"/>
        </w:rPr>
      </w:pPr>
      <w:r>
        <w:rPr>
          <w:rFonts w:hint="eastAsia" w:ascii="仿宋_GB2312" w:hAnsi="仿宋_GB2312" w:eastAsia="仿宋_GB2312" w:cs="仿宋_GB2312"/>
          <w:b w:val="0"/>
          <w:bCs w:val="0"/>
          <w:snapToGrid w:val="0"/>
          <w:spacing w:val="-17"/>
          <w:w w:val="95"/>
          <w:kern w:val="0"/>
          <w:sz w:val="32"/>
        </w:rPr>
        <w:t>中共中国人民解放军第六九一六工厂四车间支部</w:t>
      </w:r>
      <w:r>
        <w:rPr>
          <w:rFonts w:hint="eastAsia" w:ascii="仿宋_GB2312" w:hAnsi="仿宋_GB2312" w:eastAsia="仿宋_GB2312" w:cs="仿宋_GB2312"/>
          <w:b w:val="0"/>
          <w:bCs w:val="0"/>
          <w:snapToGrid w:val="0"/>
          <w:spacing w:val="-17"/>
          <w:w w:val="95"/>
          <w:kern w:val="0"/>
          <w:sz w:val="32"/>
          <w:lang w:val="en-US" w:eastAsia="zh-CN"/>
        </w:rPr>
        <w:t>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28"/>
          <w:w w:val="95"/>
          <w:kern w:val="0"/>
          <w:sz w:val="32"/>
        </w:rPr>
      </w:pPr>
      <w:r>
        <w:rPr>
          <w:rFonts w:hint="eastAsia" w:ascii="仿宋_GB2312" w:hAnsi="仿宋_GB2312" w:eastAsia="仿宋_GB2312" w:cs="仿宋_GB2312"/>
          <w:b w:val="0"/>
          <w:bCs w:val="0"/>
          <w:snapToGrid w:val="0"/>
          <w:spacing w:val="-28"/>
          <w:w w:val="95"/>
          <w:kern w:val="0"/>
          <w:sz w:val="32"/>
        </w:rPr>
        <w:t>中共中国联合网络通信有限公司廊坊市分公司政企客户事业部支部委员会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中共际华三五三四制衣有限公司廊坊分公司总支部委员会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中共国家能源集团华北电力有限公司廊坊热电厂委员会运行党支部</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中共廊坊中建机械有限公司委员会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中国共产党中国电信股份有限公司廊坊分公司委员会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5"/>
          <w:kern w:val="0"/>
          <w:sz w:val="32"/>
        </w:rPr>
      </w:pPr>
      <w:r>
        <w:rPr>
          <w:rFonts w:hint="eastAsia" w:ascii="仿宋_GB2312" w:hAnsi="仿宋_GB2312" w:eastAsia="仿宋_GB2312" w:cs="仿宋_GB2312"/>
          <w:b w:val="0"/>
          <w:bCs w:val="0"/>
          <w:snapToGrid w:val="0"/>
          <w:spacing w:val="-17"/>
          <w:w w:val="95"/>
          <w:kern w:val="0"/>
          <w:sz w:val="32"/>
        </w:rPr>
        <w:t>中共华北地质勘查局综合普查大队委员会</w:t>
      </w:r>
    </w:p>
    <w:p>
      <w:pPr>
        <w:keepNext w:val="0"/>
        <w:keepLines w:val="0"/>
        <w:pageBreakBefore w:val="0"/>
        <w:kinsoku/>
        <w:wordWrap/>
        <w:overflowPunct/>
        <w:topLinePunct w:val="0"/>
        <w:autoSpaceDE/>
        <w:autoSpaceDN/>
        <w:bidi w:val="0"/>
        <w:snapToGrid/>
        <w:spacing w:line="560" w:lineRule="exact"/>
        <w:ind w:left="594"/>
        <w:jc w:val="both"/>
        <w:textAlignment w:val="auto"/>
        <w:rPr>
          <w:rFonts w:hint="eastAsia" w:ascii="仿宋_GB2312" w:hAnsi="仿宋_GB2312" w:eastAsia="仿宋_GB2312" w:cs="仿宋_GB2312"/>
          <w:b w:val="0"/>
          <w:bCs w:val="0"/>
          <w:snapToGrid w:val="0"/>
          <w:spacing w:val="-17"/>
          <w:w w:val="90"/>
          <w:kern w:val="0"/>
          <w:sz w:val="32"/>
        </w:rPr>
      </w:pPr>
      <w:r>
        <w:rPr>
          <w:rFonts w:hint="eastAsia" w:ascii="仿宋_GB2312" w:hAnsi="仿宋_GB2312" w:eastAsia="仿宋_GB2312" w:cs="仿宋_GB2312"/>
          <w:b w:val="0"/>
          <w:bCs w:val="0"/>
          <w:snapToGrid w:val="0"/>
          <w:spacing w:val="-17"/>
          <w:w w:val="95"/>
          <w:kern w:val="0"/>
          <w:sz w:val="32"/>
        </w:rPr>
        <w:t>中共中国铁塔股份有限公司廊坊市分公司委员会</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rPr>
          <w:rFonts w:hint="eastAsia" w:ascii="黑体" w:hAnsi="黑体" w:eastAsia="黑体" w:cs="黑体"/>
          <w:b w:val="0"/>
          <w:bCs w:val="0"/>
          <w:snapToGrid w:val="0"/>
          <w:kern w:val="0"/>
          <w:lang w:eastAsia="zh-CN"/>
        </w:rPr>
      </w:pPr>
      <w:r>
        <w:rPr>
          <w:rFonts w:hint="eastAsia" w:ascii="黑体" w:hAnsi="黑体" w:eastAsia="黑体" w:cs="黑体"/>
          <w:b w:val="0"/>
          <w:bCs w:val="0"/>
          <w:snapToGrid w:val="0"/>
          <w:kern w:val="0"/>
          <w:lang w:eastAsia="zh-CN"/>
        </w:rPr>
        <w:t>二、</w:t>
      </w:r>
      <w:r>
        <w:rPr>
          <w:rFonts w:hint="eastAsia" w:ascii="黑体" w:hAnsi="黑体" w:eastAsia="黑体" w:cs="黑体"/>
          <w:b w:val="0"/>
          <w:bCs w:val="0"/>
          <w:snapToGrid w:val="0"/>
          <w:kern w:val="0"/>
        </w:rPr>
        <w:t>优秀共产党员</w:t>
      </w:r>
      <w:r>
        <w:rPr>
          <w:rFonts w:hint="eastAsia" w:ascii="黑体" w:hAnsi="黑体" w:eastAsia="黑体" w:cs="黑体"/>
          <w:b w:val="0"/>
          <w:bCs w:val="0"/>
          <w:snapToGrid w:val="0"/>
          <w:kern w:val="0"/>
          <w:lang w:eastAsia="zh-CN"/>
        </w:rPr>
        <w:t>（</w:t>
      </w:r>
      <w:r>
        <w:rPr>
          <w:rFonts w:hint="eastAsia" w:ascii="黑体" w:hAnsi="黑体" w:eastAsia="黑体" w:cs="黑体"/>
          <w:b w:val="0"/>
          <w:bCs w:val="0"/>
          <w:snapToGrid w:val="0"/>
          <w:kern w:val="0"/>
          <w:lang w:val="en-US" w:eastAsia="zh-CN"/>
        </w:rPr>
        <w:t>55名</w:t>
      </w:r>
      <w:r>
        <w:rPr>
          <w:rFonts w:hint="eastAsia" w:ascii="黑体" w:hAnsi="黑体" w:eastAsia="黑体" w:cs="黑体"/>
          <w:b w:val="0"/>
          <w:bCs w:val="0"/>
          <w:snapToGrid w:val="0"/>
          <w:kern w:val="0"/>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rPr>
      </w:pPr>
      <w:r>
        <w:rPr>
          <w:rFonts w:hint="eastAsia" w:ascii="仿宋_GB2312" w:hAnsi="仿宋_GB2312" w:eastAsia="仿宋_GB2312" w:cs="仿宋_GB2312"/>
          <w:b w:val="0"/>
          <w:bCs/>
          <w:snapToGrid/>
          <w:color w:val="auto"/>
          <w:spacing w:val="-17"/>
          <w:w w:val="95"/>
          <w:sz w:val="32"/>
          <w:szCs w:val="32"/>
          <w:vertAlign w:val="baseline"/>
        </w:rPr>
        <w:t>杨睿智</w:t>
      </w:r>
      <w:r>
        <w:rPr>
          <w:rFonts w:hint="eastAsia" w:ascii="仿宋_GB2312" w:hAnsi="仿宋_GB2312" w:eastAsia="仿宋_GB2312" w:cs="仿宋_GB2312"/>
          <w:b w:val="0"/>
          <w:bCs/>
          <w:snapToGrid/>
          <w:color w:val="auto"/>
          <w:spacing w:val="-17"/>
          <w:w w:val="95"/>
          <w:sz w:val="32"/>
          <w:szCs w:val="32"/>
          <w:vertAlign w:val="baseline"/>
          <w:lang w:val="en-US" w:eastAsia="zh-CN"/>
        </w:rPr>
        <w:t xml:space="preserve">    廊坊市燃料总公司党支部书记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rPr>
        <w:t>杨  刚</w:t>
      </w:r>
      <w:r>
        <w:rPr>
          <w:rFonts w:hint="eastAsia" w:ascii="仿宋_GB2312" w:hAnsi="仿宋_GB2312" w:eastAsia="仿宋_GB2312" w:cs="仿宋_GB2312"/>
          <w:b w:val="0"/>
          <w:bCs/>
          <w:snapToGrid/>
          <w:color w:val="auto"/>
          <w:spacing w:val="-17"/>
          <w:w w:val="95"/>
          <w:sz w:val="32"/>
          <w:szCs w:val="32"/>
          <w:vertAlign w:val="baseline"/>
          <w:lang w:val="en-US" w:eastAsia="zh-CN"/>
        </w:rPr>
        <w:t xml:space="preserve">    廊坊市物产企业集团有限公司集团总部党支部委员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韩  茹    廊坊市化工轻工材料公司副经理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徐  昊    廊坊市公共交通运输集团有限公司三公司经理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  建    廊坊市公共交通运输集团有限公司经营规划部长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葛  丹    廊坊市公共交通运输集团有限公司四公司办公室主任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杨  建    廊坊交通运输集团廊坊客运总站副站长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荣梅芝    廊坊交通运输集团有限公司市场运营部部长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陈  立    香河慧安公共交通运输有限公司驾驶员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郝文彬    廊坊市城市建设工程集团有限公司开发经理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周志军    廊坊市城市建设工程集团有限公司租赁公司经理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董恩涛    廊坊市诚盈化工有限公司党支部书记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张景旭    廊坊市联华商业管理有限公司财务部副部长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李德立    国资公司第一党支部书记林美商厦有限公司总经理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田  珊    廊坊市国兴融资担保有限公司综合管理部部长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孟凡永    廊坊市机械研究有限公司综合办公室主管</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李德胜    廊坊市农工商总公司总支部宣传委员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梁晓靖    廊坊市天都大酒店销售部副经理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张金刚    廊坊市保安服务有限公司一大队大队长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王  艳    河北农业机械集团廊坊公司党支部书记、总经理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张通渔    廊坊市国资委商贸办职工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沈华兴    廊坊市爱尔医疗科技有限公司党支部书记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刘青松    诚信公司办公室负责人</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杨树德    市明珠商业企业集团有限公司仓储中心职工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王金龙    市明珠商业企业集团有限公司物业中心职工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王凤娟    市明珠商业企业集团有限公司企业管理部职工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马  征    市明珠商业企业集团有限公司珠宝部职工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张二刚    布雷博惠联（廊坊）制动系统有限公司段长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庄  华    布雷博惠联（廊坊）制动系统有限公司工程师</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王占军    卢卡斯伟利达廊重制动器有限公司物流员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徐永亮    瑞立美联制动技术（廊坊）有限公司物流部副部长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贾清江    瑞立美联制动技术（廊坊）有限公司部长助理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田晓刚    科森生产管理部部长兼制造生产总调度</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张艳红    中核（三河）燕宁商务服务有限公司党群工作部主任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刘继业    水电五局三河基地管理处办公室主任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邱  枫    文安鲁能生态旅游房地产开发有限公司总经理助理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严茂盛    文安鲁能生态旅游房地产开发有限公司园区管理部经理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谭福原    中国人民解放军第六九一六工厂二车间钳工</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史  兴    中国人民解放军第六九一六工厂检验处检验员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张永波    中国人民解放军第六九一六工厂供应处采购员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刘元彦    中国人民解放军第六九一六工厂研究所高级工程师</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穆海平    中国联通廊坊分公司市场部业务主管</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张  尧    中国联通廊坊分公司综合网络CEO</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邢殿辉    中国联通廊坊分公司CEO</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吴建军    中国联通廊坊分公司云网运营中心副经理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齐景辉    中国电信廊坊分公司安次区营销中心党支部书记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翟增永    中国电信廊坊分公司政企客户部党支部书记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李小华    华北地质勘查局综合普查大队地质环境院党支部书记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刘红健    华北地质勘查局综合普查大队岩土公司项目经理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田和军    中国铁塔股份有限公司廊坊分公司大城区域经理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23"/>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 xml:space="preserve">朱庆峰    </w:t>
      </w:r>
      <w:r>
        <w:rPr>
          <w:rFonts w:hint="eastAsia" w:ascii="仿宋_GB2312" w:hAnsi="仿宋_GB2312" w:eastAsia="仿宋_GB2312" w:cs="仿宋_GB2312"/>
          <w:b w:val="0"/>
          <w:bCs/>
          <w:snapToGrid/>
          <w:color w:val="auto"/>
          <w:spacing w:val="-23"/>
          <w:w w:val="95"/>
          <w:sz w:val="32"/>
          <w:szCs w:val="32"/>
          <w:vertAlign w:val="baseline"/>
          <w:lang w:val="en-US" w:eastAsia="zh-CN"/>
        </w:rPr>
        <w:t>际华三五三四制衣有限公司廊坊分公司大檐帽研制中心会计员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韩  超    廊坊热电厂厂长办公室副主任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王  艳    廊坊中建机械有限公司党群工作部部长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刘  华    廊坊万隆珠宝有限公司财务科科长</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540" w:firstLineChars="200"/>
        <w:jc w:val="both"/>
        <w:textAlignment w:val="auto"/>
        <w:rPr>
          <w:rFonts w:hint="eastAsia" w:ascii="仿宋_GB2312" w:hAnsi="仿宋_GB2312" w:eastAsia="仿宋_GB2312" w:cs="仿宋_GB2312"/>
          <w:b w:val="0"/>
          <w:bCs/>
          <w:snapToGrid/>
          <w:color w:val="auto"/>
          <w:spacing w:val="-17"/>
          <w:w w:val="95"/>
          <w:sz w:val="32"/>
          <w:szCs w:val="32"/>
          <w:vertAlign w:val="baseline"/>
          <w:lang w:val="en-US" w:eastAsia="zh-CN"/>
        </w:rPr>
      </w:pPr>
      <w:r>
        <w:rPr>
          <w:rFonts w:hint="eastAsia" w:ascii="仿宋_GB2312" w:hAnsi="仿宋_GB2312" w:eastAsia="仿宋_GB2312" w:cs="仿宋_GB2312"/>
          <w:b w:val="0"/>
          <w:bCs/>
          <w:snapToGrid/>
          <w:color w:val="auto"/>
          <w:spacing w:val="-17"/>
          <w:w w:val="95"/>
          <w:sz w:val="32"/>
          <w:szCs w:val="32"/>
          <w:vertAlign w:val="baseline"/>
          <w:lang w:val="en-US" w:eastAsia="zh-CN"/>
        </w:rPr>
        <w:t>陈义权    廊坊中太建设集团工程检测公司总经理</w:t>
      </w:r>
    </w:p>
    <w:p>
      <w:pPr>
        <w:keepNext w:val="0"/>
        <w:keepLines w:val="0"/>
        <w:pageBreakBefore w:val="0"/>
        <w:widowControl w:val="0"/>
        <w:suppressLineNumbers w:val="0"/>
        <w:suppressAutoHyphen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napToGrid w:val="0"/>
          <w:kern w:val="0"/>
        </w:rPr>
      </w:pPr>
      <w:r>
        <w:rPr>
          <w:rFonts w:hint="eastAsia" w:ascii="黑体" w:hAnsi="黑体" w:eastAsia="黑体" w:cs="黑体"/>
          <w:b w:val="0"/>
          <w:bCs w:val="0"/>
          <w:snapToGrid w:val="0"/>
          <w:kern w:val="0"/>
          <w:lang w:eastAsia="zh-CN"/>
        </w:rPr>
        <w:t>三、</w:t>
      </w:r>
      <w:r>
        <w:rPr>
          <w:rFonts w:hint="eastAsia" w:ascii="黑体" w:hAnsi="黑体" w:eastAsia="黑体" w:cs="黑体"/>
          <w:b w:val="0"/>
          <w:bCs w:val="0"/>
          <w:snapToGrid w:val="0"/>
          <w:kern w:val="0"/>
        </w:rPr>
        <w:t>优秀党务工作者（3</w:t>
      </w:r>
      <w:r>
        <w:rPr>
          <w:rFonts w:hint="eastAsia" w:ascii="黑体" w:hAnsi="黑体" w:eastAsia="黑体" w:cs="黑体"/>
          <w:b w:val="0"/>
          <w:bCs w:val="0"/>
          <w:snapToGrid w:val="0"/>
          <w:kern w:val="0"/>
          <w:lang w:val="en-US" w:eastAsia="zh-CN"/>
        </w:rPr>
        <w:t>6</w:t>
      </w:r>
      <w:r>
        <w:rPr>
          <w:rFonts w:hint="eastAsia" w:ascii="黑体" w:hAnsi="黑体" w:eastAsia="黑体" w:cs="黑体"/>
          <w:b w:val="0"/>
          <w:bCs w:val="0"/>
          <w:snapToGrid w:val="0"/>
          <w:kern w:val="0"/>
        </w:rPr>
        <w:t>名）</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rPr>
        <w:t>张  伟</w:t>
      </w:r>
      <w:r>
        <w:rPr>
          <w:rFonts w:hint="eastAsia" w:ascii="仿宋_GB2312" w:hAnsi="仿宋_GB2312" w:eastAsia="仿宋_GB2312" w:cs="仿宋_GB2312"/>
          <w:b w:val="0"/>
          <w:bCs/>
          <w:snapToGrid/>
          <w:color w:val="auto"/>
          <w:spacing w:val="-20"/>
          <w:w w:val="95"/>
          <w:sz w:val="32"/>
          <w:szCs w:val="32"/>
          <w:vertAlign w:val="baseline"/>
          <w:lang w:val="en-US" w:eastAsia="zh-CN"/>
        </w:rPr>
        <w:t xml:space="preserve">    廊坊保龙仓商贸有限公司党支部副书记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王克允    廊坊市物产企业集团储运有限公司党支部书记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李志金    廊坊市公共交通运输集团有限公司三公司党支部书记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隋岳朋    廊坊市公共交通运输集团有限公司二公司党支部书记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郝春海    廊坊交通运输集团天津客运分公司党支部党务工作者</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蔡文丽    廊坊客运总站支部委员会组织委员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  原    廊坊市城市建设工程集团有限公司第二党支部副书记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李松原    廊坊市城市建设工程集团有限公司第三党支部书记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刘  薇    廊坊市联华商业管理有限公司党委委员、纪委书记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韦槐耀    廊坊市国资公司第二党支部党务工作者</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王汝恒    廊坊市农工商总公司总支部组织委员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李瑾春    廊坊市国有企业管理人员培中心党支部党办主任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陈娇娇    廊坊市保安服务有限公司党支部党务工作者</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  可    河北省农业机械集团廊坊公司党支部组织委员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李  娜    廊坊市爱尔医疗科技有限公司党支部副书记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魏  亚    廊坊市诚信劳务派遣服务有限公司支部委员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 xml:space="preserve">吕春燕    廊坊市明珠商业企业集团有限公司机关党支部书记  </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董亚键    廊坊市明珠商业企业集团有限公司运动休闲馆党支部书记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牛春旭    廊坊市明珠商业企业集团有限公司新开路店党支部书记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韩  超    布雷博惠联（廊坊）制动系统有限公司委员会第三党支部书记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张晓芳    瑞立美联制动技术（廊坊）有限公司委员会第五支部书记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曲阳阳    廊坊科森电器有限公司党办室主任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刘旭东    中核（三河）燕宁商务服务有限公司第二党支部书记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 xml:space="preserve">刘乃明    </w:t>
      </w:r>
      <w:r>
        <w:rPr>
          <w:rFonts w:hint="eastAsia" w:ascii="仿宋_GB2312" w:hAnsi="仿宋_GB2312" w:eastAsia="仿宋_GB2312" w:cs="仿宋_GB2312"/>
          <w:b w:val="0"/>
          <w:bCs/>
          <w:snapToGrid/>
          <w:color w:val="auto"/>
          <w:spacing w:val="-28"/>
          <w:w w:val="95"/>
          <w:sz w:val="32"/>
          <w:szCs w:val="32"/>
          <w:vertAlign w:val="baseline"/>
          <w:lang w:val="en-US" w:eastAsia="zh-CN"/>
        </w:rPr>
        <w:t>文安鲁能生态旅游房地产开发有限公司委员会第三党支部组织委员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田建梅    中国人民解放军第六九一六工厂党政办公室副主任</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张海明    中国人民解放军第六九一六工厂五车间党支部书记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白银所    中国联通廊坊分公司办公室党建主管</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吴瑞通    中国电信廊坊分公司永清分公司党支部书记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  亮    中国电信廊坊分公司运营部党支部书记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刘伟伟    华北地质勘查局综合普查大队政工部组织员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王  芊    中国铁塔股份有限公司廊坊市分公司委员会第三支部组织委员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刘春平    际华三五三四制衣有限公司廊坊分公司总支委员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李  伟    国家能源集团华北电力有限公司廊坊热电厂运行党支部书记</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张  伟    廊坊中建机械有限公司委员会集成房屋事业部党支部 纪检委员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val="0"/>
          <w:bCs/>
          <w:snapToGrid/>
          <w:color w:val="auto"/>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吴  陶    廊坊万隆珠宝有限公司委员会党委委员</w:t>
      </w:r>
    </w:p>
    <w:p>
      <w:pPr>
        <w:keepNext w:val="0"/>
        <w:keepLines w:val="0"/>
        <w:pageBreakBefore w:val="0"/>
        <w:widowControl w:val="0"/>
        <w:suppressLineNumbers w:val="0"/>
        <w:suppressAutoHyphens w:val="0"/>
        <w:kinsoku/>
        <w:wordWrap/>
        <w:overflowPunct/>
        <w:topLinePunct w:val="0"/>
        <w:autoSpaceDE/>
        <w:autoSpaceDN/>
        <w:bidi w:val="0"/>
        <w:adjustRightInd/>
        <w:snapToGrid/>
        <w:spacing w:before="0" w:after="0" w:line="560" w:lineRule="exact"/>
        <w:ind w:right="0" w:firstLine="528" w:firstLineChars="200"/>
        <w:jc w:val="both"/>
        <w:textAlignment w:val="auto"/>
        <w:outlineLvl w:val="9"/>
        <w:rPr>
          <w:rFonts w:hint="eastAsia" w:ascii="仿宋_GB2312" w:hAnsi="仿宋_GB2312" w:eastAsia="仿宋_GB2312" w:cs="仿宋_GB2312"/>
          <w:b/>
          <w:bCs w:val="0"/>
          <w:snapToGrid/>
          <w:spacing w:val="-20"/>
          <w:w w:val="95"/>
          <w:sz w:val="32"/>
          <w:szCs w:val="32"/>
          <w:vertAlign w:val="baseline"/>
          <w:lang w:val="en-US" w:eastAsia="zh-CN"/>
        </w:rPr>
      </w:pPr>
      <w:r>
        <w:rPr>
          <w:rFonts w:hint="eastAsia" w:ascii="仿宋_GB2312" w:hAnsi="仿宋_GB2312" w:eastAsia="仿宋_GB2312" w:cs="仿宋_GB2312"/>
          <w:b w:val="0"/>
          <w:bCs/>
          <w:snapToGrid/>
          <w:color w:val="auto"/>
          <w:spacing w:val="-20"/>
          <w:w w:val="95"/>
          <w:sz w:val="32"/>
          <w:szCs w:val="32"/>
          <w:vertAlign w:val="baseline"/>
          <w:lang w:val="en-US" w:eastAsia="zh-CN"/>
        </w:rPr>
        <w:t>刘洪庚    中太建设集团设备租赁公司党支部书记</w:t>
      </w:r>
    </w:p>
    <w:p/>
    <w:sectPr>
      <w:pgSz w:w="11906" w:h="16838"/>
      <w:pgMar w:top="1440" w:right="1134" w:bottom="1440"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Noto Sans Batak">
    <w:altName w:val="Segoe Print"/>
    <w:panose1 w:val="020B0502040504020204"/>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B1D78"/>
    <w:rsid w:val="242A4FC6"/>
    <w:rsid w:val="4D2B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10" w:line="560" w:lineRule="exact"/>
    </w:pPr>
    <w:rPr>
      <w:rFonts w:ascii="Times New Roman" w:hAnsi="Times New Roman" w:eastAsia="宋体"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index 9"/>
    <w:basedOn w:val="1"/>
    <w:next w:val="1"/>
    <w:qFormat/>
    <w:uiPriority w:val="0"/>
    <w:pPr>
      <w:widowControl w:val="0"/>
      <w:ind w:left="3360"/>
      <w:jc w:val="left"/>
    </w:pPr>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2021-07-14T06:57:00Z</dcterms:created>
  <dc:creator>lenovo</dc:creator>
  <cp:lastModifiedBy>lenovo</cp:lastModifiedBy>
  <dcterms:modified xsi:type="dcterms:W3CDTF">2021-07-14T07:00:35Z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401B5948DC1245F7BB878101471EE720</vt:lpwstr>
  </property>
</Properties>
</file>